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90" w:rsidRDefault="00EE6C90" w:rsidP="00270B59">
      <w:pPr>
        <w:pStyle w:val="a4"/>
        <w:jc w:val="right"/>
        <w:rPr>
          <w:rFonts w:ascii="Times New Roman" w:hAnsi="Times New Roman"/>
        </w:rPr>
      </w:pPr>
    </w:p>
    <w:p w:rsidR="00EE6C90" w:rsidRDefault="00EE6C90" w:rsidP="00270B59">
      <w:pPr>
        <w:pStyle w:val="a4"/>
        <w:jc w:val="right"/>
        <w:rPr>
          <w:rFonts w:ascii="Times New Roman" w:hAnsi="Times New Roman"/>
        </w:rPr>
      </w:pPr>
    </w:p>
    <w:p w:rsidR="00C1325B" w:rsidRDefault="00C1325B" w:rsidP="00C1325B">
      <w:pPr>
        <w:spacing w:line="240" w:lineRule="auto"/>
        <w:ind w:right="-36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C1325B" w:rsidRDefault="00E569CE" w:rsidP="00C1325B">
      <w:pPr>
        <w:spacing w:line="240" w:lineRule="auto"/>
        <w:ind w:right="-36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</w:t>
      </w:r>
      <w:r w:rsidR="00C1325B">
        <w:rPr>
          <w:rFonts w:ascii="Times New Roman" w:hAnsi="Times New Roman"/>
          <w:sz w:val="24"/>
        </w:rPr>
        <w:t xml:space="preserve">УРА </w:t>
      </w:r>
    </w:p>
    <w:p w:rsidR="00C1325B" w:rsidRDefault="00C1325B" w:rsidP="00C1325B">
      <w:pPr>
        <w:spacing w:line="240" w:lineRule="auto"/>
        <w:ind w:right="-36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«Управление социальной поддержки</w:t>
      </w:r>
    </w:p>
    <w:p w:rsidR="00C1325B" w:rsidRDefault="00C1325B" w:rsidP="00C1325B">
      <w:pPr>
        <w:spacing w:line="240" w:lineRule="auto"/>
        <w:ind w:right="-36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населения Усть-Коксинского района»</w:t>
      </w:r>
    </w:p>
    <w:p w:rsidR="00D8265A" w:rsidRPr="00FF7FD8" w:rsidRDefault="00E569CE" w:rsidP="00C1325B">
      <w:pPr>
        <w:spacing w:line="240" w:lineRule="auto"/>
        <w:contextualSpacing/>
        <w:jc w:val="right"/>
        <w:rPr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№___</w:t>
      </w:r>
      <w:r w:rsidR="00A1289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___от  « __17__ » __01</w:t>
      </w:r>
      <w:r w:rsidR="00C1325B">
        <w:rPr>
          <w:rFonts w:ascii="Times New Roman" w:hAnsi="Times New Roman"/>
          <w:sz w:val="24"/>
        </w:rPr>
        <w:t>___  201</w:t>
      </w:r>
      <w:r>
        <w:rPr>
          <w:rFonts w:ascii="Times New Roman" w:hAnsi="Times New Roman"/>
          <w:sz w:val="24"/>
        </w:rPr>
        <w:t>9</w:t>
      </w:r>
      <w:r w:rsidR="00C1325B">
        <w:rPr>
          <w:rFonts w:ascii="Times New Roman" w:hAnsi="Times New Roman"/>
          <w:sz w:val="24"/>
        </w:rPr>
        <w:t xml:space="preserve"> года</w:t>
      </w:r>
    </w:p>
    <w:p w:rsidR="00270B59" w:rsidRPr="00EE6C90" w:rsidRDefault="00270B59" w:rsidP="00D8265A">
      <w:pPr>
        <w:pStyle w:val="a3"/>
        <w:contextualSpacing/>
        <w:jc w:val="center"/>
        <w:rPr>
          <w:b/>
          <w:sz w:val="28"/>
          <w:szCs w:val="28"/>
        </w:rPr>
      </w:pPr>
      <w:r w:rsidRPr="00EE6C90">
        <w:rPr>
          <w:b/>
          <w:sz w:val="28"/>
          <w:szCs w:val="28"/>
        </w:rPr>
        <w:t>Положение</w:t>
      </w:r>
    </w:p>
    <w:p w:rsidR="00270B59" w:rsidRPr="00EE6C90" w:rsidRDefault="00270B59" w:rsidP="00D8265A">
      <w:pPr>
        <w:pStyle w:val="a3"/>
        <w:contextualSpacing/>
        <w:jc w:val="center"/>
        <w:rPr>
          <w:b/>
          <w:sz w:val="28"/>
          <w:szCs w:val="28"/>
        </w:rPr>
      </w:pPr>
      <w:r w:rsidRPr="00EE6C90">
        <w:rPr>
          <w:b/>
          <w:sz w:val="28"/>
          <w:szCs w:val="28"/>
        </w:rPr>
        <w:t>о Комиссии по определению индивидуальной потребности</w:t>
      </w:r>
    </w:p>
    <w:p w:rsidR="00270B59" w:rsidRPr="00EE6C90" w:rsidRDefault="00270B59" w:rsidP="00D8265A">
      <w:pPr>
        <w:pStyle w:val="a3"/>
        <w:contextualSpacing/>
        <w:jc w:val="center"/>
        <w:rPr>
          <w:b/>
          <w:sz w:val="28"/>
          <w:szCs w:val="28"/>
        </w:rPr>
      </w:pPr>
      <w:r w:rsidRPr="00EE6C90">
        <w:rPr>
          <w:b/>
          <w:sz w:val="28"/>
          <w:szCs w:val="28"/>
        </w:rPr>
        <w:t>в социальных услугах получателей социальных услуг</w:t>
      </w:r>
    </w:p>
    <w:p w:rsidR="00EE6C90" w:rsidRPr="00EE6C90" w:rsidRDefault="00EE6C90" w:rsidP="00D8265A">
      <w:pPr>
        <w:pStyle w:val="a3"/>
        <w:contextualSpacing/>
        <w:jc w:val="center"/>
        <w:rPr>
          <w:b/>
          <w:sz w:val="28"/>
          <w:szCs w:val="28"/>
        </w:rPr>
      </w:pPr>
    </w:p>
    <w:p w:rsidR="00270B59" w:rsidRDefault="00270B59" w:rsidP="00D8265A">
      <w:pPr>
        <w:pStyle w:val="Defaul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70B59" w:rsidRDefault="00270B59" w:rsidP="00270B59">
      <w:pPr>
        <w:pStyle w:val="Default"/>
        <w:rPr>
          <w:sz w:val="28"/>
          <w:szCs w:val="28"/>
        </w:rPr>
      </w:pP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основные задачи, права, порядок формирования и деятельности Комиссии по определению индивидуальной потребности в социальных услугах получателей социальных услуг (далее - Комиссия).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Комиссия является постоянно дей</w:t>
      </w:r>
      <w:r w:rsidR="00E569CE">
        <w:rPr>
          <w:sz w:val="28"/>
          <w:szCs w:val="28"/>
        </w:rPr>
        <w:t>ствующим совещательным органом К</w:t>
      </w:r>
      <w:r>
        <w:rPr>
          <w:sz w:val="28"/>
          <w:szCs w:val="28"/>
        </w:rPr>
        <w:t>УРА «УСПН Усть-Коксинского района»</w:t>
      </w:r>
      <w:r w:rsidR="00D8265A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осуществляет работу по признанию гражданина нуждающимся в социальном обслуживании, определяет индивидуальную потребность гражданина в социальных услугах и составляет индивидуальную программу предоставления социальных услуг.</w:t>
      </w:r>
    </w:p>
    <w:p w:rsidR="00270B59" w:rsidRDefault="00270B59" w:rsidP="0073423B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Комиссия создается в целях: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оценки индивидуальной потребности в социальных услугах;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обоснованного решения об установлении условий, продолжительности и периодичности предоставления социального обслуживания, а также перечня социальных услуг, объема предоставления социального обслуживания;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составления индивидуальной программы предоставления социальных услуг. </w:t>
      </w:r>
    </w:p>
    <w:p w:rsidR="0073423B" w:rsidRPr="0073423B" w:rsidRDefault="00270B59" w:rsidP="007342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423B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</w:t>
      </w:r>
      <w:r w:rsidR="0073423B" w:rsidRPr="0073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Конституцией Республики Алтай, нормативно - правовыми актами Российской Федерации и Республики Алтай, Трудовым кодексом Российской Федерации, локальными документами учреждения, а также настоящим Положением.</w:t>
      </w:r>
    </w:p>
    <w:p w:rsidR="00270B59" w:rsidRDefault="00270B59" w:rsidP="0073423B">
      <w:pPr>
        <w:pStyle w:val="Default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Основные задачи работы Комиссии</w:t>
      </w:r>
    </w:p>
    <w:p w:rsidR="00AA1FBE" w:rsidRDefault="00AA1FBE" w:rsidP="0073423B">
      <w:pPr>
        <w:pStyle w:val="Default"/>
        <w:contextualSpacing/>
        <w:jc w:val="center"/>
        <w:rPr>
          <w:sz w:val="28"/>
          <w:szCs w:val="28"/>
        </w:rPr>
      </w:pP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работы Комиссии являются: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оценки индивидуальной потребности в социальных услугах;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proofErr w:type="gramStart"/>
      <w:r>
        <w:rPr>
          <w:sz w:val="28"/>
          <w:szCs w:val="28"/>
        </w:rPr>
        <w:t xml:space="preserve">акта </w:t>
      </w:r>
      <w:r w:rsidR="00AA1FBE">
        <w:rPr>
          <w:sz w:val="28"/>
          <w:szCs w:val="28"/>
        </w:rPr>
        <w:t>обследования условий проживания гражданина</w:t>
      </w:r>
      <w:proofErr w:type="gramEnd"/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исходя из оценки индивидуальной потребности рекомендуемых объемов, условий, периодичности и продолжительности предоставления социального обслуживания;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для граждан рекомендуемого перечня социальных услуг, предоставляемых поставщиками социальных услуг; </w:t>
      </w:r>
    </w:p>
    <w:p w:rsidR="00270B59" w:rsidRDefault="00270B59" w:rsidP="0073423B">
      <w:pPr>
        <w:pStyle w:val="Default"/>
        <w:pageBreakBefor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составление индивидуальной программы предоставления социальных услуг;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реализованной индивидуальной программы предоставления социальных услуг; </w:t>
      </w:r>
    </w:p>
    <w:p w:rsidR="00270B59" w:rsidRDefault="00270B59" w:rsidP="007342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спорных вопросов и жалоб при предоставлении социального обслуживания. </w:t>
      </w:r>
    </w:p>
    <w:p w:rsidR="00AA1FBE" w:rsidRDefault="00AA1FBE" w:rsidP="00270B59">
      <w:pPr>
        <w:pStyle w:val="Default"/>
        <w:jc w:val="both"/>
        <w:rPr>
          <w:sz w:val="28"/>
          <w:szCs w:val="28"/>
        </w:rPr>
      </w:pPr>
    </w:p>
    <w:p w:rsidR="00270B59" w:rsidRDefault="00270B59" w:rsidP="00AA1F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Права Комиссии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имеет право: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проверку полноты и достоверности сведений, представленных гражданином (его законным представителем);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гражданина (его законного представителя) документы и сведения необходимые для принятия обоснованного решения. </w:t>
      </w:r>
    </w:p>
    <w:p w:rsidR="00AA1FBE" w:rsidRDefault="00AA1FBE" w:rsidP="00270B59">
      <w:pPr>
        <w:pStyle w:val="Default"/>
        <w:rPr>
          <w:b/>
          <w:bCs/>
          <w:sz w:val="28"/>
          <w:szCs w:val="28"/>
        </w:rPr>
      </w:pPr>
    </w:p>
    <w:p w:rsidR="00270B59" w:rsidRDefault="00270B59" w:rsidP="00AA1F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формирования Комиссии</w:t>
      </w:r>
    </w:p>
    <w:p w:rsidR="00270B59" w:rsidRDefault="00270B59" w:rsidP="00270B59">
      <w:pPr>
        <w:pStyle w:val="Default"/>
        <w:rPr>
          <w:sz w:val="28"/>
          <w:szCs w:val="28"/>
        </w:rPr>
      </w:pP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Количественный сост</w:t>
      </w:r>
      <w:r w:rsidR="00AA1FBE">
        <w:rPr>
          <w:sz w:val="28"/>
          <w:szCs w:val="28"/>
        </w:rPr>
        <w:t xml:space="preserve">ав Комиссии составляет  5 </w:t>
      </w:r>
      <w:r>
        <w:rPr>
          <w:sz w:val="28"/>
          <w:szCs w:val="28"/>
        </w:rPr>
        <w:t xml:space="preserve"> человек.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Персональный состав Комиссии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270B59" w:rsidRDefault="00AA1FBE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70B59">
        <w:rPr>
          <w:sz w:val="28"/>
          <w:szCs w:val="28"/>
        </w:rPr>
        <w:t xml:space="preserve"> </w:t>
      </w:r>
      <w:r w:rsidR="0073423B">
        <w:rPr>
          <w:sz w:val="28"/>
          <w:szCs w:val="28"/>
        </w:rPr>
        <w:t>директора учреждения</w:t>
      </w:r>
      <w:r w:rsidR="00270B59">
        <w:rPr>
          <w:sz w:val="28"/>
          <w:szCs w:val="28"/>
        </w:rPr>
        <w:t xml:space="preserve">; </w:t>
      </w:r>
    </w:p>
    <w:p w:rsidR="0073423B" w:rsidRDefault="00AA1FBE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по социальной работе</w:t>
      </w:r>
      <w:r w:rsidR="0073423B">
        <w:rPr>
          <w:sz w:val="28"/>
          <w:szCs w:val="28"/>
        </w:rPr>
        <w:t>;</w:t>
      </w:r>
    </w:p>
    <w:p w:rsidR="00270B59" w:rsidRDefault="00AA1FBE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  <w:r w:rsidR="00270B59">
        <w:rPr>
          <w:sz w:val="28"/>
          <w:szCs w:val="28"/>
        </w:rPr>
        <w:t xml:space="preserve"> </w:t>
      </w:r>
      <w:r w:rsidR="0073423B">
        <w:rPr>
          <w:sz w:val="28"/>
          <w:szCs w:val="28"/>
        </w:rPr>
        <w:t>учреждения;</w:t>
      </w:r>
    </w:p>
    <w:p w:rsidR="0073423B" w:rsidRDefault="0073423B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психолог.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Комиссии утверждается приказом руководителя </w:t>
      </w:r>
      <w:r w:rsidR="00AA1FBE">
        <w:rPr>
          <w:sz w:val="28"/>
          <w:szCs w:val="28"/>
        </w:rPr>
        <w:t>учреждения.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 Комиссии пересматривается по мере необходимости. </w:t>
      </w:r>
    </w:p>
    <w:p w:rsidR="00270B59" w:rsidRDefault="00270B59" w:rsidP="00270B59">
      <w:pPr>
        <w:pStyle w:val="Default"/>
        <w:rPr>
          <w:sz w:val="28"/>
          <w:szCs w:val="28"/>
        </w:rPr>
      </w:pPr>
    </w:p>
    <w:p w:rsidR="00270B59" w:rsidRDefault="00270B59" w:rsidP="00AA1F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Порядок работы Комиссии</w:t>
      </w:r>
    </w:p>
    <w:p w:rsidR="00270B59" w:rsidRDefault="00270B59" w:rsidP="00270B59">
      <w:pPr>
        <w:pStyle w:val="Default"/>
        <w:rPr>
          <w:sz w:val="28"/>
          <w:szCs w:val="28"/>
        </w:rPr>
      </w:pP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Председателем Комиссии явл</w:t>
      </w:r>
      <w:r w:rsidR="00AA1FBE">
        <w:rPr>
          <w:sz w:val="28"/>
          <w:szCs w:val="28"/>
        </w:rPr>
        <w:t xml:space="preserve">яется </w:t>
      </w:r>
      <w:r w:rsidR="0073423B">
        <w:rPr>
          <w:sz w:val="28"/>
          <w:szCs w:val="28"/>
        </w:rPr>
        <w:t>заместитель директора</w:t>
      </w:r>
      <w:r w:rsidR="00AA1FB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(в случае его отсутствия — </w:t>
      </w:r>
      <w:r w:rsidR="0073423B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), который организует работу Комиссии и председательствует на его заседаниях; подписывает акты</w:t>
      </w:r>
      <w:r w:rsidR="00AA1FBE">
        <w:rPr>
          <w:sz w:val="28"/>
          <w:szCs w:val="28"/>
        </w:rPr>
        <w:t xml:space="preserve"> обследования условий проживания гражданина</w:t>
      </w:r>
      <w:r>
        <w:rPr>
          <w:sz w:val="28"/>
          <w:szCs w:val="28"/>
        </w:rPr>
        <w:t xml:space="preserve">, осуществляет иные полномочия по обеспечению деятельности Комиссии.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Члены Комиссии имеют право: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высказывать особое мнение по вопросам, рассматриваемым на заседаниях Комиссии;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иные полномочия в рамках деятельности Комиссии.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Заседания Комиссии проводятся при наличии заявления и соответствующих документов о принятии на социальное обслуживание, а также в случае окончания срока действия договора о социальном обслуживании, изменений условий договора о предоставлении социальных услуг в части изменений количества и времени оказания социальных услуг, формы и продолжительности предоставления социальных услуг.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правомочна принимать решение в присутствии более половины общей численности членов Комиссии.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Решения Комиссии принимаются простым большинством голосов присутствующих членов. </w:t>
      </w:r>
    </w:p>
    <w:p w:rsidR="00270B59" w:rsidRDefault="00270B59" w:rsidP="00AA1F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вправе принимать решения в отсутствие гражданина (его законного представителя). </w:t>
      </w:r>
    </w:p>
    <w:p w:rsidR="00270B59" w:rsidRDefault="00270B59" w:rsidP="00270B59">
      <w:pPr>
        <w:pStyle w:val="Default"/>
        <w:rPr>
          <w:sz w:val="28"/>
          <w:szCs w:val="28"/>
        </w:rPr>
      </w:pPr>
    </w:p>
    <w:p w:rsidR="000324A9" w:rsidRDefault="000324A9" w:rsidP="00270B59">
      <w:pPr>
        <w:pStyle w:val="Default"/>
        <w:rPr>
          <w:sz w:val="28"/>
          <w:szCs w:val="28"/>
        </w:rPr>
      </w:pPr>
    </w:p>
    <w:p w:rsidR="005F1C6F" w:rsidRDefault="005F1C6F" w:rsidP="005F1C6F">
      <w:pPr>
        <w:pStyle w:val="a6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C6F" w:rsidRDefault="005F1C6F" w:rsidP="005F1C6F">
      <w:pPr>
        <w:pStyle w:val="a3"/>
        <w:contextualSpacing/>
        <w:jc w:val="right"/>
      </w:pPr>
      <w:r>
        <w:t xml:space="preserve">Приложение № 1 </w:t>
      </w:r>
    </w:p>
    <w:p w:rsidR="005F1C6F" w:rsidRDefault="005F1C6F" w:rsidP="005F1C6F">
      <w:pPr>
        <w:pStyle w:val="a3"/>
        <w:contextualSpacing/>
        <w:jc w:val="right"/>
      </w:pPr>
      <w:r>
        <w:t>к Положению о</w:t>
      </w:r>
    </w:p>
    <w:p w:rsidR="005F1C6F" w:rsidRPr="00A202F2" w:rsidRDefault="005F1C6F" w:rsidP="005F1C6F">
      <w:pPr>
        <w:pStyle w:val="a3"/>
        <w:contextualSpacing/>
        <w:jc w:val="right"/>
      </w:pPr>
      <w:r w:rsidRPr="00A202F2">
        <w:t>Комиссии по определению индивидуальной потребности</w:t>
      </w:r>
    </w:p>
    <w:p w:rsidR="005F1C6F" w:rsidRPr="00A202F2" w:rsidRDefault="005F1C6F" w:rsidP="005F1C6F">
      <w:pPr>
        <w:pStyle w:val="a3"/>
        <w:contextualSpacing/>
        <w:jc w:val="right"/>
      </w:pPr>
      <w:r w:rsidRPr="00A202F2">
        <w:t>в социальных услугах получателей социальных услуг</w:t>
      </w:r>
    </w:p>
    <w:p w:rsidR="005F1C6F" w:rsidRPr="00370A4F" w:rsidRDefault="005F1C6F" w:rsidP="005F1C6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6F" w:rsidRPr="00E569CE" w:rsidRDefault="005F1C6F" w:rsidP="005F1C6F">
      <w:pPr>
        <w:pStyle w:val="a3"/>
        <w:contextualSpacing/>
        <w:jc w:val="center"/>
        <w:rPr>
          <w:b/>
          <w:sz w:val="28"/>
          <w:szCs w:val="28"/>
        </w:rPr>
      </w:pPr>
      <w:r w:rsidRPr="00E569CE">
        <w:rPr>
          <w:b/>
          <w:sz w:val="28"/>
          <w:szCs w:val="28"/>
        </w:rPr>
        <w:t>Состав Комиссии по определению индивидуальной потребности</w:t>
      </w:r>
    </w:p>
    <w:p w:rsidR="005F1C6F" w:rsidRPr="00E569CE" w:rsidRDefault="005F1C6F" w:rsidP="005F1C6F">
      <w:pPr>
        <w:pStyle w:val="a3"/>
        <w:contextualSpacing/>
        <w:jc w:val="center"/>
        <w:rPr>
          <w:b/>
          <w:sz w:val="28"/>
          <w:szCs w:val="28"/>
        </w:rPr>
      </w:pPr>
      <w:r w:rsidRPr="00E569CE">
        <w:rPr>
          <w:b/>
          <w:sz w:val="28"/>
          <w:szCs w:val="28"/>
        </w:rPr>
        <w:t>в социальных услугах получателей социальных услуг</w:t>
      </w:r>
    </w:p>
    <w:p w:rsidR="005F1C6F" w:rsidRPr="00E569CE" w:rsidRDefault="005F1C6F" w:rsidP="005F1C6F">
      <w:pPr>
        <w:pStyle w:val="a3"/>
        <w:contextualSpacing/>
        <w:jc w:val="center"/>
        <w:rPr>
          <w:sz w:val="28"/>
          <w:szCs w:val="28"/>
        </w:rPr>
      </w:pPr>
    </w:p>
    <w:p w:rsidR="005F1C6F" w:rsidRDefault="005F1C6F" w:rsidP="005F1C6F">
      <w:pPr>
        <w:pStyle w:val="a3"/>
        <w:contextualSpacing/>
        <w:jc w:val="center"/>
      </w:pPr>
    </w:p>
    <w:p w:rsidR="0073423B" w:rsidRPr="007F4DDA" w:rsidRDefault="00E569CE" w:rsidP="0073423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К</w:t>
      </w:r>
      <w:r w:rsidR="0073423B" w:rsidRPr="007F4DDA">
        <w:rPr>
          <w:sz w:val="28"/>
          <w:szCs w:val="28"/>
        </w:rPr>
        <w:t>УРА «УСПН Усть-Коксинского района» -</w:t>
      </w:r>
      <w:r w:rsidR="0073423B">
        <w:rPr>
          <w:sz w:val="28"/>
          <w:szCs w:val="28"/>
        </w:rPr>
        <w:t xml:space="preserve"> </w:t>
      </w:r>
      <w:r w:rsidR="0073423B" w:rsidRPr="007F4DDA">
        <w:rPr>
          <w:sz w:val="28"/>
          <w:szCs w:val="28"/>
        </w:rPr>
        <w:t>председатель комиссии</w:t>
      </w:r>
    </w:p>
    <w:p w:rsidR="0073423B" w:rsidRPr="007F4DDA" w:rsidRDefault="00E569CE" w:rsidP="0073423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423B" w:rsidRPr="007F4DDA">
        <w:rPr>
          <w:sz w:val="28"/>
          <w:szCs w:val="28"/>
        </w:rPr>
        <w:t>пециалист по социальной работе с пожилыми гражданами и инвалидами</w:t>
      </w:r>
      <w:r w:rsidR="0073423B">
        <w:rPr>
          <w:sz w:val="28"/>
          <w:szCs w:val="28"/>
        </w:rPr>
        <w:t xml:space="preserve"> </w:t>
      </w:r>
      <w:r w:rsidR="0073423B" w:rsidRPr="007F4DDA">
        <w:rPr>
          <w:sz w:val="28"/>
          <w:szCs w:val="28"/>
        </w:rPr>
        <w:t>-  заместитель председателя комиссии</w:t>
      </w:r>
    </w:p>
    <w:p w:rsidR="0073423B" w:rsidRPr="007F4DDA" w:rsidRDefault="0073423B" w:rsidP="0073423B">
      <w:pPr>
        <w:pStyle w:val="a3"/>
        <w:contextualSpacing/>
        <w:jc w:val="both"/>
        <w:rPr>
          <w:sz w:val="28"/>
          <w:szCs w:val="28"/>
        </w:rPr>
      </w:pPr>
    </w:p>
    <w:p w:rsidR="0073423B" w:rsidRPr="007F4DDA" w:rsidRDefault="0073423B" w:rsidP="0073423B">
      <w:pPr>
        <w:pStyle w:val="a3"/>
        <w:contextualSpacing/>
        <w:jc w:val="both"/>
        <w:rPr>
          <w:sz w:val="28"/>
          <w:szCs w:val="28"/>
        </w:rPr>
      </w:pPr>
      <w:r w:rsidRPr="007F4DDA">
        <w:rPr>
          <w:sz w:val="28"/>
          <w:szCs w:val="28"/>
        </w:rPr>
        <w:t>Члены Комиссии:</w:t>
      </w:r>
    </w:p>
    <w:p w:rsidR="0073423B" w:rsidRPr="007F4DDA" w:rsidRDefault="00E569CE" w:rsidP="0073423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423B" w:rsidRPr="007F4DDA">
        <w:rPr>
          <w:sz w:val="28"/>
          <w:szCs w:val="28"/>
        </w:rPr>
        <w:t>пециалист по социальной работе с пожилыми гражданами и инвалидами</w:t>
      </w:r>
    </w:p>
    <w:p w:rsidR="0073423B" w:rsidRPr="007F4DDA" w:rsidRDefault="00E569CE" w:rsidP="0073423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423B" w:rsidRPr="007F4DDA">
        <w:rPr>
          <w:sz w:val="28"/>
          <w:szCs w:val="28"/>
        </w:rPr>
        <w:t xml:space="preserve">пециалист по социальной работе с семьей и детьми </w:t>
      </w:r>
    </w:p>
    <w:p w:rsidR="0073423B" w:rsidRDefault="00E569CE" w:rsidP="0073423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423B">
        <w:rPr>
          <w:sz w:val="28"/>
          <w:szCs w:val="28"/>
        </w:rPr>
        <w:t>оциальный педагог учреждения</w:t>
      </w:r>
    </w:p>
    <w:p w:rsidR="0073423B" w:rsidRPr="007F4DDA" w:rsidRDefault="0073423B" w:rsidP="0073423B">
      <w:pPr>
        <w:pStyle w:val="a3"/>
        <w:contextualSpacing/>
        <w:jc w:val="both"/>
        <w:rPr>
          <w:sz w:val="28"/>
          <w:szCs w:val="28"/>
        </w:rPr>
      </w:pPr>
    </w:p>
    <w:p w:rsidR="005F1C6F" w:rsidRPr="00B975C4" w:rsidRDefault="005F1C6F" w:rsidP="0073423B">
      <w:pPr>
        <w:pStyle w:val="a3"/>
        <w:contextualSpacing/>
        <w:jc w:val="both"/>
      </w:pPr>
    </w:p>
    <w:sectPr w:rsidR="005F1C6F" w:rsidRPr="00B975C4" w:rsidSect="00AA1F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59"/>
    <w:rsid w:val="000324A9"/>
    <w:rsid w:val="00270B59"/>
    <w:rsid w:val="002D4C31"/>
    <w:rsid w:val="00330D40"/>
    <w:rsid w:val="00385CDB"/>
    <w:rsid w:val="005F1C6F"/>
    <w:rsid w:val="0073423B"/>
    <w:rsid w:val="00A12894"/>
    <w:rsid w:val="00AA1FBE"/>
    <w:rsid w:val="00B3308C"/>
    <w:rsid w:val="00C1325B"/>
    <w:rsid w:val="00C854B3"/>
    <w:rsid w:val="00D8265A"/>
    <w:rsid w:val="00E56831"/>
    <w:rsid w:val="00E569CE"/>
    <w:rsid w:val="00EC4E12"/>
    <w:rsid w:val="00EE6C90"/>
    <w:rsid w:val="00EF5491"/>
    <w:rsid w:val="00F4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B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32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</dc:creator>
  <cp:keywords/>
  <dc:description/>
  <cp:lastModifiedBy>Рахманова</cp:lastModifiedBy>
  <cp:revision>11</cp:revision>
  <cp:lastPrinted>2019-02-05T04:37:00Z</cp:lastPrinted>
  <dcterms:created xsi:type="dcterms:W3CDTF">2016-02-16T08:10:00Z</dcterms:created>
  <dcterms:modified xsi:type="dcterms:W3CDTF">2019-02-12T02:14:00Z</dcterms:modified>
</cp:coreProperties>
</file>